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tbl>
      <w:tblPr>
        <w:tblStyle w:val="7"/>
        <w:tblW w:w="1398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984"/>
        <w:gridCol w:w="3045"/>
        <w:gridCol w:w="1229"/>
        <w:gridCol w:w="810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398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32"/>
                <w:szCs w:val="32"/>
                <w:u w:val="none"/>
              </w:rPr>
              <w:t>院级教师教学创新团队</w:t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32"/>
                <w:szCs w:val="32"/>
                <w:u w:val="none"/>
                <w:lang w:eastAsia="zh-CN"/>
              </w:rPr>
              <w:t>立项</w:t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建设名单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系部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团队名称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团队带头人</w:t>
            </w:r>
          </w:p>
        </w:tc>
        <w:tc>
          <w:tcPr>
            <w:tcW w:w="8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团队成员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旅游系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影视动画专业教师教学创新团队（教学方法改革实践）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张雷</w:t>
            </w:r>
          </w:p>
        </w:tc>
        <w:tc>
          <w:tcPr>
            <w:tcW w:w="8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校内：何加健、马世新、龚静、詹恒、黎芳、邓媛媛、范鸿雁、黄莹莹、于楠、刘永生、冯子平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校外：张毅、卢易、李云、罗魏、洪娟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旅游管理专业教师创新团队（教学质量提升）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刘琼英</w:t>
            </w:r>
          </w:p>
        </w:tc>
        <w:tc>
          <w:tcPr>
            <w:tcW w:w="8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校内：刘琼英、谭宏、周文英、杨高、王峻峰、杨帅、方美、文春艳、刘梦媛、鲜梦玲、潘娟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校外：刘晓芳、余文超、李政佐、樊欣、彭芳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机电系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汽车专业教学创新团队(产教融合教学创新团队)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徐斌</w:t>
            </w:r>
          </w:p>
        </w:tc>
        <w:tc>
          <w:tcPr>
            <w:tcW w:w="8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校内：袁晓红、魏丽青、王瑞丽、强永军、何超君、刘学权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校外：李勇、周光发、赵涛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智能制造专业群教师教学创新团队（以OBE理念推进专业教育质量提升）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陈英</w:t>
            </w:r>
          </w:p>
        </w:tc>
        <w:tc>
          <w:tcPr>
            <w:tcW w:w="8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校内：陈英、杜领、黄敏、王炳琴、陈强、赵鑫、罗万波、徐斌、干强华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校外：谢龙德、涂建华、刘建阳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机械设计与制造专业教师教学创新团队（机械创新设计课程群教学改革）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王炳琴</w:t>
            </w:r>
          </w:p>
        </w:tc>
        <w:tc>
          <w:tcPr>
            <w:tcW w:w="8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校内：陈英、杨爽、陈强、赵鑫、干强华、方鹏、蒋玲芳、蒋勇、王倩、万幸、王瑞丽、魏丽青、黄敏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校外：罗缝、刘奕珠、罗素、申涛、郑伟、何盼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智能控制技术专业教师教学创新团队（创新创业教学改革）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万幸</w:t>
            </w:r>
          </w:p>
        </w:tc>
        <w:tc>
          <w:tcPr>
            <w:tcW w:w="8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校内：万幸、罗万波、黄敏、王倩、陈英、赵鑫、陈强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校外：李敏、谢龙德、刘建阳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财经系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会计专业教师教学创新团队（混合式教学改革）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郭素勤</w:t>
            </w:r>
          </w:p>
        </w:tc>
        <w:tc>
          <w:tcPr>
            <w:tcW w:w="8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校内：郭素勤、闵建华、李弘知、张丽娟、李敏、李毅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校外：黄炎杰、谢鸣、亢清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电子商务专业教师教学创新团队（教学方法改革实践）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唐智鑫</w:t>
            </w:r>
          </w:p>
        </w:tc>
        <w:tc>
          <w:tcPr>
            <w:tcW w:w="8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校内：唐智鑫、杨媚、鲍敏、秦恒、杨鸿、张诗淇、武会玲、杨逸蓝、曹呈楠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校外：李天、余琴、邢小玲、刘仕琦、何曼、王蓉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新能源系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新能源产品开发与应用教师教学创新团队（创新能力培养教学改革）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宋经纬</w:t>
            </w:r>
          </w:p>
        </w:tc>
        <w:tc>
          <w:tcPr>
            <w:tcW w:w="8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校内：胡燏、杨岍、张仕海、康文涛、于寒冰、邓开、詹恒、范鸿雁、谭龙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校外：贾银海、宋银海、梁璟强、林杨欢、张光普、周思成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药学系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药学专业教师教学创新团队（课程教学诊断与改进）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陈曦</w:t>
            </w:r>
          </w:p>
        </w:tc>
        <w:tc>
          <w:tcPr>
            <w:tcW w:w="8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校内：陈曦、张富东、李扶昆、徐娇、王海燕、岑菲菲、岳李荣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校外：蒲强红、胡利群、朱紫宏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药学专业教师教学创新团队（新型活页式、工作手册式教材开发）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魏荷琳</w:t>
            </w:r>
          </w:p>
        </w:tc>
        <w:tc>
          <w:tcPr>
            <w:tcW w:w="8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校内：封家福、徐娇、任华忠、朱链链、陈玉玺、孙川、陈曦、代丽佳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校外：马玲、朱敏凤、蒲强红、方卫东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公课部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思政教师教学创新团队（“思政课程”与“课程思政”同向同行）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胡芝</w:t>
            </w:r>
          </w:p>
        </w:tc>
        <w:tc>
          <w:tcPr>
            <w:tcW w:w="8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校内：张知贵、代丽佳、王海燕、司田园、邓加强、徐红梅、姚佳秀、张仕海、徐志红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校外：刘恒、张琦、李智、庞瑞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电信系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移动通信技术专业教师教学创新团队（人才培养模式改革实践）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张仕海</w:t>
            </w:r>
          </w:p>
        </w:tc>
        <w:tc>
          <w:tcPr>
            <w:tcW w:w="8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校内：杨力、陈雪娟、叶利丽、王渊民、康文涛、胡燏、朱玲玉、胡芝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校外：张琦、庞瑞、李智、杨力恺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移动应用开发专业教师教学创新团队（1+X证书制度试点）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向宁</w:t>
            </w:r>
          </w:p>
        </w:tc>
        <w:tc>
          <w:tcPr>
            <w:tcW w:w="8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校内：王颖、于寒冰、张仕海、熊伟、康文涛、杨力、徐志红、刘建伟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校外：张琦、庞瑞、李智、杨力恺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护理系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老年保健与管理专业教师教学创新团队（课程改革创新实践）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邱涛</w:t>
            </w:r>
          </w:p>
        </w:tc>
        <w:tc>
          <w:tcPr>
            <w:tcW w:w="8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校内：谯时文、董玉琴、孙丽、成涛、金华、荣佳、高静、周春梅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校外：王桂英、雷冬梅、游健、张莉</w:t>
            </w:r>
          </w:p>
        </w:tc>
      </w:tr>
    </w:tbl>
    <w:p>
      <w:pPr>
        <w:rPr>
          <w:rFonts w:hint="eastAsia" w:ascii="仿宋" w:hAnsi="仿宋" w:eastAsia="仿宋" w:cs="仿宋"/>
          <w:lang w:eastAsia="zh-CN"/>
        </w:rPr>
      </w:pPr>
    </w:p>
    <w:p/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